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A01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E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E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252</w:t>
      </w:r>
    </w:p>
    <w:p w:rsidR="00E365F4" w:rsidRDefault="00A93B69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</w:t>
      </w:r>
      <w:r w:rsidR="00A01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E365F4" w:rsidRP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период 2012-2020 годы»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E09CF" w:rsidRPr="000F1F00" w:rsidRDefault="00E365F4" w:rsidP="000F1F0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E6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2E65C2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E65C2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2E65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2E65C2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«Энергосбережение и повышение энергетической эффективности муниципального образования «</w:t>
      </w:r>
      <w:r w:rsidR="00A0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E365F4" w:rsidRPr="00E36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период 2012-2020 годы»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0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 настоящее Постановление в Информационном бюллетене Администрации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разместить на официальном сайте Администрации 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115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A0152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ГОДОВОЙ ОТЧЕТ</w:t>
      </w: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65F4" w:rsidRPr="00E365F4" w:rsidRDefault="00E365F4" w:rsidP="00E365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E365F4" w:rsidRPr="00E365F4" w:rsidRDefault="00E365F4" w:rsidP="00E36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«Энергосбережение и повышение энергетической эффективности муниципального образования «</w:t>
      </w:r>
      <w:r w:rsidR="00A015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Свободинский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Золотухинского района Курской области на период 2012-2020 годы»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результаты, достигнутые в отчетном году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657697" w:rsidRDefault="00657697" w:rsidP="006576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365F4"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году мероприятия по энергосбережению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были реализованы в связи с недофинансированием</w:t>
      </w:r>
    </w:p>
    <w:p w:rsidR="00E365F4" w:rsidRPr="00E365F4" w:rsidRDefault="00657697" w:rsidP="006576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</w:t>
      </w:r>
      <w:r w:rsidR="00E365F4"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ечень мероприятий, выполненных и не выполненных (с указанием причин) в установленные сроки</w:t>
      </w:r>
    </w:p>
    <w:p w:rsidR="00E365F4" w:rsidRPr="00E365F4" w:rsidRDefault="00E365F4" w:rsidP="00E36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Мероприятие 1. </w:t>
      </w:r>
      <w:r w:rsidR="00762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обязательных энергетических обследований</w:t>
      </w:r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proofErr w:type="gramEnd"/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роприятие </w:t>
      </w:r>
      <w:r w:rsidR="00657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выполнено</w:t>
      </w:r>
      <w:r w:rsidR="00D70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7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отсутствием финансирования.</w:t>
      </w:r>
    </w:p>
    <w:p w:rsidR="005814E7" w:rsidRDefault="00E365F4" w:rsidP="005814E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Мероприятие 2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1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Замена ламп накаливания (ЛН) </w:t>
      </w:r>
      <w:proofErr w:type="gramStart"/>
      <w:r w:rsidR="00581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="00581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энергосберегающие</w:t>
      </w:r>
      <w:r w:rsidR="00D70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</w:p>
    <w:p w:rsidR="00D70663" w:rsidRDefault="00D70663" w:rsidP="005814E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E36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отсутствием финансирования.</w:t>
      </w:r>
    </w:p>
    <w:p w:rsidR="00E365F4" w:rsidRPr="00E365F4" w:rsidRDefault="00E365F4" w:rsidP="005814E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достижении значений показателей (индикаторов) муниципальной программы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70663" w:rsidRP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обязательных энергетических обследований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мероприятие выполнено на 0%.</w:t>
      </w:r>
    </w:p>
    <w:p w:rsidR="00E365F4" w:rsidRPr="00E365F4" w:rsidRDefault="00D70663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ламп накаливания (ЛН) на энергосберегающие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365F4"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мероприятие выполнено на 0%.</w:t>
      </w:r>
      <w:proofErr w:type="gramEnd"/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об использовании бюджетных ассигнований и иных средств на выполнение мероприятий: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5F4" w:rsidRPr="00E365F4" w:rsidRDefault="00E365F4" w:rsidP="00E36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Запланировано всего </w:t>
      </w:r>
      <w:r w:rsidR="00657697">
        <w:rPr>
          <w:rFonts w:ascii="Times New Roman" w:eastAsia="Times New Roman" w:hAnsi="Times New Roman" w:cs="Times New Roman"/>
          <w:sz w:val="24"/>
          <w:szCs w:val="24"/>
          <w:lang w:eastAsia="ru-RU"/>
        </w:rPr>
        <w:t>5,0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ублей, в том числе:</w:t>
      </w:r>
    </w:p>
    <w:p w:rsidR="00E365F4" w:rsidRPr="00D70663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70663" w:rsidRP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обязательных энергетических обследований</w:t>
      </w:r>
      <w:r w:rsidR="00D70663"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706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-3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исполнено-0 тыс. руб.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70663" w:rsidRP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70663" w:rsidRP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 накаливания (ЛН) на энергосберегающие</w:t>
      </w:r>
      <w:r w:rsidR="00D70663"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2 тыс. рублей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0 руб.</w:t>
      </w:r>
      <w:proofErr w:type="gramEnd"/>
    </w:p>
    <w:p w:rsidR="00E365F4" w:rsidRPr="00E365F4" w:rsidRDefault="00E365F4" w:rsidP="00E365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внесенных ответственным исполнителем изменениях в муниципальную программу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 в муниципальную программу 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«Энергосбережение и повышение энергетической эффективности муниципального образования «</w:t>
      </w:r>
      <w:r w:rsidR="00A015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Свободинский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сельсовет» Золотухинского района Курской области на период 2012-2020 годы»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  <w:r w:rsidR="00A015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Свободинского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Золотухинского района Курской области№2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2от 1</w:t>
      </w:r>
      <w:r w:rsidR="00D706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.11.2015 г. внесены изменения.</w:t>
      </w:r>
    </w:p>
    <w:p w:rsidR="00E365F4" w:rsidRPr="00E365F4" w:rsidRDefault="00E365F4" w:rsidP="00E365F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оценки эффективности реализации муниципальной программы</w:t>
      </w:r>
    </w:p>
    <w:p w:rsidR="00E365F4" w:rsidRPr="00E365F4" w:rsidRDefault="00E365F4" w:rsidP="00E365F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2.Уровень финансирования за отчетный период мероприятий Программы от запланированных объемов.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E365F4" w:rsidRPr="00E365F4" w:rsidTr="009F689B">
        <w:trPr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E365F4" w:rsidRPr="00E365F4" w:rsidTr="009F689B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365F4" w:rsidRPr="00E365F4" w:rsidRDefault="00E365F4" w:rsidP="00E365F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5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</w:tbl>
    <w:p w:rsidR="00E365F4" w:rsidRPr="00E365F4" w:rsidRDefault="00E365F4" w:rsidP="00E365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в 2015 году </w:t>
      </w:r>
      <w:r w:rsidR="00496E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признана не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эффективно</w:t>
      </w:r>
      <w:r w:rsidR="00496E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3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65F4" w:rsidRPr="00E365F4" w:rsidRDefault="00E365F4" w:rsidP="00E36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FF1" w:rsidRPr="00020FF1" w:rsidRDefault="00020FF1" w:rsidP="00E365F4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15746"/>
    <w:rsid w:val="0022665F"/>
    <w:rsid w:val="002D3944"/>
    <w:rsid w:val="002E65C2"/>
    <w:rsid w:val="003577FE"/>
    <w:rsid w:val="00496EFB"/>
    <w:rsid w:val="005814E7"/>
    <w:rsid w:val="00657697"/>
    <w:rsid w:val="007629F8"/>
    <w:rsid w:val="00A01527"/>
    <w:rsid w:val="00A93B69"/>
    <w:rsid w:val="00AE09CF"/>
    <w:rsid w:val="00C9535F"/>
    <w:rsid w:val="00CB6D98"/>
    <w:rsid w:val="00D22C62"/>
    <w:rsid w:val="00D70663"/>
    <w:rsid w:val="00DD30BB"/>
    <w:rsid w:val="00E365F4"/>
    <w:rsid w:val="00EF1D1B"/>
    <w:rsid w:val="00FF6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2014-11-25T06:14:00Z</cp:lastPrinted>
  <dcterms:created xsi:type="dcterms:W3CDTF">2016-08-19T08:43:00Z</dcterms:created>
  <dcterms:modified xsi:type="dcterms:W3CDTF">2016-08-29T07:38:00Z</dcterms:modified>
</cp:coreProperties>
</file>